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E2" w:rsidRPr="005935AD" w:rsidRDefault="007F31E2" w:rsidP="0059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Look w:val="01E0" w:firstRow="1" w:lastRow="1" w:firstColumn="1" w:lastColumn="1" w:noHBand="0" w:noVBand="0"/>
      </w:tblPr>
      <w:tblGrid>
        <w:gridCol w:w="4785"/>
        <w:gridCol w:w="10207"/>
      </w:tblGrid>
      <w:tr w:rsidR="005935AD" w:rsidRPr="005935AD" w:rsidTr="00C331E0">
        <w:tc>
          <w:tcPr>
            <w:tcW w:w="4785" w:type="dxa"/>
          </w:tcPr>
          <w:p w:rsidR="005935AD" w:rsidRPr="005935AD" w:rsidRDefault="005935AD" w:rsidP="0059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5935AD" w:rsidRPr="005935AD" w:rsidRDefault="005935AD" w:rsidP="00593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информационно-методического отдела управления образования администрации города Ачинска</w:t>
            </w:r>
          </w:p>
          <w:p w:rsidR="005935AD" w:rsidRPr="005935AD" w:rsidRDefault="005935AD" w:rsidP="00593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Н.В. ________</w:t>
            </w:r>
          </w:p>
          <w:p w:rsidR="005935AD" w:rsidRPr="005935AD" w:rsidRDefault="005935AD" w:rsidP="00593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35AD" w:rsidRPr="005935AD" w:rsidRDefault="005935AD" w:rsidP="00593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«___»__________2022г.</w:t>
            </w:r>
          </w:p>
          <w:p w:rsidR="005935AD" w:rsidRPr="005935AD" w:rsidRDefault="005935AD" w:rsidP="0059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5935AD" w:rsidRPr="005935AD" w:rsidRDefault="005935AD" w:rsidP="000600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935AD" w:rsidRPr="005935AD" w:rsidRDefault="005935AD" w:rsidP="005935A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5AD" w:rsidRPr="005935AD" w:rsidRDefault="005935AD" w:rsidP="005935A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35AD" w:rsidRPr="005935AD" w:rsidRDefault="005935AD" w:rsidP="0059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35AD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  <w:r w:rsidR="000600F3"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593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5AD">
        <w:rPr>
          <w:rFonts w:ascii="Times New Roman" w:eastAsia="Calibri" w:hAnsi="Times New Roman" w:cs="Times New Roman"/>
          <w:b/>
          <w:sz w:val="24"/>
          <w:szCs w:val="24"/>
        </w:rPr>
        <w:t>базовой площадки МБДОУ «Детский сад № 26»</w:t>
      </w:r>
    </w:p>
    <w:p w:rsidR="005935AD" w:rsidRPr="005935AD" w:rsidRDefault="005935AD" w:rsidP="0059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35AD">
        <w:rPr>
          <w:rFonts w:ascii="Times New Roman" w:eastAsia="Calibri" w:hAnsi="Times New Roman" w:cs="Times New Roman"/>
          <w:b/>
          <w:sz w:val="24"/>
          <w:szCs w:val="24"/>
        </w:rPr>
        <w:t>на 2022– 2023 учебный год</w:t>
      </w:r>
    </w:p>
    <w:p w:rsidR="005935AD" w:rsidRPr="005935AD" w:rsidRDefault="005935AD" w:rsidP="00593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5AD" w:rsidRPr="005935AD" w:rsidRDefault="005935AD" w:rsidP="005935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35AD">
        <w:rPr>
          <w:rFonts w:ascii="Times New Roman" w:eastAsia="Calibri" w:hAnsi="Times New Roman" w:cs="Times New Roman"/>
          <w:b/>
          <w:sz w:val="24"/>
          <w:szCs w:val="24"/>
        </w:rPr>
        <w:t>Тема: «Естественнонаучная грамотность - направление для воспитания маленьких гениев»</w:t>
      </w:r>
    </w:p>
    <w:p w:rsidR="005935AD" w:rsidRPr="005935AD" w:rsidRDefault="005935AD" w:rsidP="0059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5A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93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8E5" w:rsidRPr="00734D7F">
        <w:rPr>
          <w:rFonts w:ascii="Times New Roman" w:eastAsia="Calibri" w:hAnsi="Times New Roman" w:cs="Times New Roman"/>
          <w:sz w:val="24"/>
          <w:szCs w:val="24"/>
        </w:rPr>
        <w:t>Привле</w:t>
      </w:r>
      <w:r w:rsidR="003708E5">
        <w:rPr>
          <w:rFonts w:ascii="Times New Roman" w:eastAsia="Calibri" w:hAnsi="Times New Roman" w:cs="Times New Roman"/>
          <w:sz w:val="24"/>
          <w:szCs w:val="24"/>
        </w:rPr>
        <w:t>чение</w:t>
      </w:r>
      <w:r w:rsidR="003708E5" w:rsidRPr="00734D7F">
        <w:rPr>
          <w:rFonts w:ascii="Times New Roman" w:eastAsia="Calibri" w:hAnsi="Times New Roman" w:cs="Times New Roman"/>
          <w:sz w:val="24"/>
          <w:szCs w:val="24"/>
        </w:rPr>
        <w:t xml:space="preserve"> всех участников образовательного процесса к с</w:t>
      </w:r>
      <w:r w:rsidR="003708E5">
        <w:rPr>
          <w:rFonts w:ascii="Times New Roman" w:eastAsia="Calibri" w:hAnsi="Times New Roman" w:cs="Times New Roman"/>
          <w:sz w:val="24"/>
          <w:szCs w:val="24"/>
        </w:rPr>
        <w:t xml:space="preserve">озданию условий, </w:t>
      </w:r>
      <w:r w:rsidR="003708E5" w:rsidRPr="003708E5">
        <w:rPr>
          <w:rFonts w:ascii="Times New Roman" w:eastAsia="Calibri" w:hAnsi="Times New Roman" w:cs="Times New Roman"/>
          <w:sz w:val="24"/>
          <w:szCs w:val="24"/>
        </w:rPr>
        <w:t>способствующи</w:t>
      </w:r>
      <w:r w:rsidR="003708E5">
        <w:rPr>
          <w:rFonts w:ascii="Times New Roman" w:eastAsia="Calibri" w:hAnsi="Times New Roman" w:cs="Times New Roman"/>
          <w:sz w:val="24"/>
          <w:szCs w:val="24"/>
        </w:rPr>
        <w:t>х</w:t>
      </w:r>
      <w:r w:rsidR="003708E5" w:rsidRPr="003708E5">
        <w:rPr>
          <w:rFonts w:ascii="Times New Roman" w:eastAsia="Calibri" w:hAnsi="Times New Roman" w:cs="Times New Roman"/>
          <w:sz w:val="24"/>
          <w:szCs w:val="24"/>
        </w:rPr>
        <w:t xml:space="preserve"> формированию предпосылок естественнонаучной грамотнос</w:t>
      </w:r>
      <w:r w:rsidR="000600F3">
        <w:rPr>
          <w:rFonts w:ascii="Times New Roman" w:eastAsia="Calibri" w:hAnsi="Times New Roman" w:cs="Times New Roman"/>
          <w:sz w:val="24"/>
          <w:szCs w:val="24"/>
        </w:rPr>
        <w:t>ти у детей дошкольного возраста.</w:t>
      </w:r>
      <w:r w:rsidR="00370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34D7F" w:rsidRDefault="005935AD" w:rsidP="00734D7F">
      <w:pPr>
        <w:spacing w:after="0" w:line="240" w:lineRule="auto"/>
        <w:jc w:val="both"/>
      </w:pPr>
      <w:r w:rsidRPr="005935AD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результат:</w:t>
      </w:r>
      <w:r w:rsidRPr="005935AD">
        <w:rPr>
          <w:rFonts w:ascii="Times New Roman" w:eastAsia="Calibri" w:hAnsi="Times New Roman" w:cs="Times New Roman"/>
          <w:sz w:val="24"/>
          <w:szCs w:val="24"/>
        </w:rPr>
        <w:t xml:space="preserve"> разработка и систематизация методического материала по проблематике, создание единого образовательного пространства через взаимодействие с</w:t>
      </w:r>
      <w:r w:rsidR="003708E5">
        <w:rPr>
          <w:rFonts w:ascii="Times New Roman" w:eastAsia="Calibri" w:hAnsi="Times New Roman" w:cs="Times New Roman"/>
          <w:sz w:val="24"/>
          <w:szCs w:val="24"/>
        </w:rPr>
        <w:t xml:space="preserve"> ДОО города</w:t>
      </w:r>
      <w:r w:rsidRPr="005935AD">
        <w:rPr>
          <w:rFonts w:ascii="Times New Roman" w:eastAsia="Calibri" w:hAnsi="Times New Roman" w:cs="Times New Roman"/>
          <w:sz w:val="24"/>
          <w:szCs w:val="24"/>
        </w:rPr>
        <w:t>.</w:t>
      </w:r>
      <w:r w:rsidR="00734D7F" w:rsidRPr="00734D7F">
        <w:t xml:space="preserve"> </w:t>
      </w:r>
    </w:p>
    <w:p w:rsidR="007F31E2" w:rsidRPr="005935AD" w:rsidRDefault="007F31E2" w:rsidP="0059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5A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5136"/>
        <w:gridCol w:w="1862"/>
        <w:gridCol w:w="5367"/>
        <w:gridCol w:w="1885"/>
      </w:tblGrid>
      <w:tr w:rsidR="005935AD" w:rsidRPr="005935AD" w:rsidTr="005935AD">
        <w:tc>
          <w:tcPr>
            <w:tcW w:w="784" w:type="dxa"/>
            <w:shd w:val="clear" w:color="auto" w:fill="auto"/>
          </w:tcPr>
          <w:p w:rsidR="005935AD" w:rsidRPr="005935AD" w:rsidRDefault="005935AD" w:rsidP="005935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6" w:type="dxa"/>
            <w:shd w:val="clear" w:color="auto" w:fill="auto"/>
          </w:tcPr>
          <w:p w:rsidR="005935AD" w:rsidRPr="005935AD" w:rsidRDefault="005935AD" w:rsidP="005935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2" w:type="dxa"/>
            <w:shd w:val="clear" w:color="auto" w:fill="auto"/>
          </w:tcPr>
          <w:p w:rsidR="005935AD" w:rsidRPr="005935AD" w:rsidRDefault="005935AD" w:rsidP="005935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67" w:type="dxa"/>
            <w:shd w:val="clear" w:color="auto" w:fill="auto"/>
          </w:tcPr>
          <w:p w:rsidR="005935AD" w:rsidRPr="005935AD" w:rsidRDefault="005935AD" w:rsidP="005935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885" w:type="dxa"/>
            <w:shd w:val="clear" w:color="auto" w:fill="auto"/>
          </w:tcPr>
          <w:p w:rsidR="005935AD" w:rsidRPr="005935AD" w:rsidRDefault="005935AD" w:rsidP="005935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414BF" w:rsidRPr="005935AD" w:rsidTr="00580D59">
        <w:trPr>
          <w:trHeight w:val="2236"/>
        </w:trPr>
        <w:tc>
          <w:tcPr>
            <w:tcW w:w="784" w:type="dxa"/>
          </w:tcPr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C414BF" w:rsidRPr="005935AD" w:rsidRDefault="004C13A4" w:rsidP="003F08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="003F08B3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414BF">
              <w:rPr>
                <w:rFonts w:ascii="Times New Roman" w:hAnsi="Times New Roman" w:cs="Times New Roman"/>
                <w:sz w:val="24"/>
                <w:szCs w:val="24"/>
              </w:rPr>
              <w:t>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414B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14B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3F08B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C414BF">
              <w:rPr>
                <w:rFonts w:ascii="Times New Roman" w:hAnsi="Times New Roman" w:cs="Times New Roman"/>
                <w:sz w:val="24"/>
                <w:szCs w:val="24"/>
              </w:rPr>
              <w:t>ПОСТКРОССИНГ</w:t>
            </w:r>
          </w:p>
        </w:tc>
        <w:tc>
          <w:tcPr>
            <w:tcW w:w="1862" w:type="dxa"/>
            <w:shd w:val="clear" w:color="auto" w:fill="auto"/>
          </w:tcPr>
          <w:p w:rsidR="00C414BF" w:rsidRPr="005935AD" w:rsidRDefault="004C13A4" w:rsidP="003F08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- </w:t>
            </w:r>
            <w:r w:rsidR="003F08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67" w:type="dxa"/>
            <w:shd w:val="clear" w:color="auto" w:fill="auto"/>
          </w:tcPr>
          <w:p w:rsidR="00C414BF" w:rsidRPr="005935AD" w:rsidRDefault="003F08B3" w:rsidP="003F08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педагогов и воспитанников</w:t>
            </w:r>
            <w:r w:rsidR="004C13A4" w:rsidRPr="004C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организаций Красноярского края вокруг темы экологии, как одной из </w:t>
            </w:r>
            <w:r w:rsidR="004C13A4" w:rsidRPr="004C1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составляющих естественнонаучной грамотности </w:t>
            </w:r>
            <w:r w:rsidR="004C13A4" w:rsidRPr="004C13A4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почтовой </w:t>
            </w:r>
            <w:r w:rsidR="004C13A4" w:rsidRPr="004C13A4">
              <w:rPr>
                <w:rFonts w:ascii="Times New Roman" w:hAnsi="Times New Roman" w:cs="Times New Roman"/>
                <w:sz w:val="24"/>
                <w:szCs w:val="24"/>
              </w:rPr>
              <w:t>переписки,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 использованием цифровых технологий,</w:t>
            </w:r>
            <w:r w:rsidR="004C13A4" w:rsidRPr="004C13A4">
              <w:rPr>
                <w:rFonts w:ascii="Times New Roman" w:hAnsi="Times New Roman" w:cs="Times New Roman"/>
                <w:sz w:val="24"/>
                <w:szCs w:val="24"/>
              </w:rPr>
              <w:t xml:space="preserve"> обмен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методическими разработками</w:t>
            </w:r>
            <w:r w:rsidR="004C13A4" w:rsidRPr="004C13A4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="004C13A4" w:rsidRPr="004C13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shd w:val="clear" w:color="auto" w:fill="auto"/>
          </w:tcPr>
          <w:p w:rsidR="004C13A4" w:rsidRDefault="004C13A4" w:rsidP="00C41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3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С.И. Киселева</w:t>
            </w:r>
          </w:p>
          <w:p w:rsidR="00C414BF" w:rsidRPr="005935AD" w:rsidRDefault="004C13A4" w:rsidP="00C41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проекта</w:t>
            </w:r>
          </w:p>
        </w:tc>
      </w:tr>
      <w:tr w:rsidR="00C414BF" w:rsidRPr="005935AD" w:rsidTr="005935AD">
        <w:tc>
          <w:tcPr>
            <w:tcW w:w="784" w:type="dxa"/>
          </w:tcPr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6" w:type="dxa"/>
          </w:tcPr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Семинар «Технологии, способствующие формированию предпосылок естественнонаучной грамотности у детей дошкольного возраста»</w:t>
            </w:r>
          </w:p>
        </w:tc>
        <w:tc>
          <w:tcPr>
            <w:tcW w:w="1862" w:type="dxa"/>
          </w:tcPr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67" w:type="dxa"/>
          </w:tcPr>
          <w:p w:rsidR="00C414BF" w:rsidRPr="005935AD" w:rsidRDefault="003F08B3" w:rsidP="003F08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</w:t>
            </w:r>
            <w:r w:rsidR="00C414BF" w:rsidRPr="005935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области образовательных</w:t>
            </w:r>
            <w:r w:rsidR="00C414BF" w:rsidRPr="005935A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414BF" w:rsidRPr="005935AD">
              <w:rPr>
                <w:rFonts w:ascii="Times New Roman" w:hAnsi="Times New Roman" w:cs="Times New Roman"/>
                <w:sz w:val="24"/>
                <w:szCs w:val="24"/>
              </w:rPr>
              <w:t>, способствующих формированию предпосылок естественнонау</w:t>
            </w:r>
            <w:r w:rsidR="00580D59">
              <w:rPr>
                <w:rFonts w:ascii="Times New Roman" w:hAnsi="Times New Roman" w:cs="Times New Roman"/>
                <w:sz w:val="24"/>
                <w:szCs w:val="24"/>
              </w:rPr>
              <w:t>чной грамотности у дошкольников.</w:t>
            </w:r>
          </w:p>
        </w:tc>
        <w:tc>
          <w:tcPr>
            <w:tcW w:w="1885" w:type="dxa"/>
          </w:tcPr>
          <w:p w:rsidR="004C13A4" w:rsidRDefault="00C414BF" w:rsidP="004C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С.И. Киселева</w:t>
            </w:r>
          </w:p>
          <w:p w:rsidR="00C414BF" w:rsidRPr="005935AD" w:rsidRDefault="00C414BF" w:rsidP="004C1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С.В.</w:t>
            </w:r>
            <w:r w:rsidR="00142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</w:p>
        </w:tc>
      </w:tr>
      <w:tr w:rsidR="00C414BF" w:rsidRPr="005935AD" w:rsidTr="005935AD">
        <w:tc>
          <w:tcPr>
            <w:tcW w:w="784" w:type="dxa"/>
          </w:tcPr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6" w:type="dxa"/>
          </w:tcPr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«Среда, способствующая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</w:t>
            </w:r>
            <w:r>
              <w:t xml:space="preserve"> </w:t>
            </w:r>
            <w:r w:rsidRPr="004D1589">
              <w:rPr>
                <w:rFonts w:ascii="Times New Roman" w:hAnsi="Times New Roman" w:cs="Times New Roman"/>
                <w:sz w:val="24"/>
                <w:szCs w:val="24"/>
              </w:rPr>
              <w:t>предпосылок естественнонаучной грамотности у детей дошкольного возраста»</w:t>
            </w:r>
          </w:p>
        </w:tc>
        <w:tc>
          <w:tcPr>
            <w:tcW w:w="1862" w:type="dxa"/>
          </w:tcPr>
          <w:p w:rsidR="00C414BF" w:rsidRPr="005935AD" w:rsidRDefault="003F08B3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2023 г</w:t>
            </w:r>
          </w:p>
        </w:tc>
        <w:tc>
          <w:tcPr>
            <w:tcW w:w="5367" w:type="dxa"/>
          </w:tcPr>
          <w:p w:rsidR="00C414BF" w:rsidRPr="005935AD" w:rsidRDefault="00142672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практическим опытом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</w:t>
            </w:r>
            <w:r w:rsidR="00580D59">
              <w:rPr>
                <w:rFonts w:ascii="Times New Roman" w:hAnsi="Times New Roman" w:cs="Times New Roman"/>
                <w:sz w:val="24"/>
                <w:szCs w:val="24"/>
              </w:rPr>
              <w:t>етно-развивающей среды в группе,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="003B4948">
              <w:rPr>
                <w:rFonts w:ascii="Times New Roman" w:hAnsi="Times New Roman" w:cs="Times New Roman"/>
                <w:sz w:val="24"/>
                <w:szCs w:val="24"/>
              </w:rPr>
              <w:t>бствующей формированию предпосылок естественнонаучной грамотности</w:t>
            </w:r>
          </w:p>
        </w:tc>
        <w:tc>
          <w:tcPr>
            <w:tcW w:w="1885" w:type="dxa"/>
          </w:tcPr>
          <w:p w:rsidR="00C414BF" w:rsidRPr="005935AD" w:rsidRDefault="004C13A4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4C1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С.И. Киселева</w:t>
            </w:r>
            <w:r>
              <w:t xml:space="preserve"> </w:t>
            </w:r>
            <w:r w:rsidRPr="004C13A4">
              <w:rPr>
                <w:rFonts w:ascii="Times New Roman" w:hAnsi="Times New Roman" w:cs="Times New Roman"/>
                <w:sz w:val="24"/>
                <w:szCs w:val="24"/>
              </w:rPr>
              <w:t>Рабочая группа проекта</w:t>
            </w:r>
          </w:p>
        </w:tc>
      </w:tr>
      <w:tr w:rsidR="00C414BF" w:rsidRPr="005935AD" w:rsidTr="005935AD">
        <w:tc>
          <w:tcPr>
            <w:tcW w:w="784" w:type="dxa"/>
          </w:tcPr>
          <w:p w:rsidR="00C414BF" w:rsidRPr="005935AD" w:rsidRDefault="003F08B3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6" w:type="dxa"/>
          </w:tcPr>
          <w:p w:rsidR="00C414BF" w:rsidRPr="005935AD" w:rsidRDefault="00C414BF" w:rsidP="00C4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исследовательских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r w:rsidR="000600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935AD">
              <w:rPr>
                <w:rFonts w:ascii="Times New Roman" w:hAnsi="Times New Roman" w:cs="Times New Roman"/>
                <w:sz w:val="24"/>
                <w:szCs w:val="24"/>
              </w:rPr>
              <w:t>исследователь»</w:t>
            </w:r>
          </w:p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C414BF" w:rsidRPr="005935AD" w:rsidRDefault="00C414BF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</w:t>
            </w:r>
          </w:p>
        </w:tc>
        <w:tc>
          <w:tcPr>
            <w:tcW w:w="5367" w:type="dxa"/>
          </w:tcPr>
          <w:p w:rsidR="00C414BF" w:rsidRPr="005935AD" w:rsidRDefault="003B4948" w:rsidP="003B49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C414BF" w:rsidRPr="005935A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способностей детей дошкольного возраста путем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конкурсного движения</w:t>
            </w:r>
            <w:r w:rsidR="00C414BF" w:rsidRPr="00593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C414BF" w:rsidRPr="005935AD" w:rsidRDefault="004C13A4" w:rsidP="00C414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3A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С.И. Киселева</w:t>
            </w:r>
            <w:r>
              <w:t xml:space="preserve"> </w:t>
            </w:r>
            <w:r w:rsidRPr="004C13A4">
              <w:rPr>
                <w:rFonts w:ascii="Times New Roman" w:hAnsi="Times New Roman" w:cs="Times New Roman"/>
                <w:sz w:val="24"/>
                <w:szCs w:val="24"/>
              </w:rPr>
              <w:t>Рабочая группа проекта</w:t>
            </w:r>
          </w:p>
        </w:tc>
      </w:tr>
    </w:tbl>
    <w:p w:rsidR="00002358" w:rsidRPr="005935AD" w:rsidRDefault="00002358" w:rsidP="005935AD">
      <w:pPr>
        <w:tabs>
          <w:tab w:val="left" w:pos="39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2358" w:rsidRPr="005935AD" w:rsidSect="005935A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FC"/>
    <w:rsid w:val="00002358"/>
    <w:rsid w:val="000600F3"/>
    <w:rsid w:val="00142672"/>
    <w:rsid w:val="003708E5"/>
    <w:rsid w:val="003B4948"/>
    <w:rsid w:val="003F08B3"/>
    <w:rsid w:val="004C13A4"/>
    <w:rsid w:val="004D1589"/>
    <w:rsid w:val="00580D59"/>
    <w:rsid w:val="005935AD"/>
    <w:rsid w:val="005E6980"/>
    <w:rsid w:val="00734D7F"/>
    <w:rsid w:val="007F31E2"/>
    <w:rsid w:val="00852924"/>
    <w:rsid w:val="00C414BF"/>
    <w:rsid w:val="00DE46FC"/>
    <w:rsid w:val="00E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Головань</dc:creator>
  <cp:lastModifiedBy>Методист</cp:lastModifiedBy>
  <cp:revision>2</cp:revision>
  <dcterms:created xsi:type="dcterms:W3CDTF">2022-09-20T02:15:00Z</dcterms:created>
  <dcterms:modified xsi:type="dcterms:W3CDTF">2022-09-20T02:15:00Z</dcterms:modified>
</cp:coreProperties>
</file>