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51" w:rsidRPr="00637851" w:rsidRDefault="00637851" w:rsidP="00637851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37"/>
          <w:szCs w:val="37"/>
          <w:lang w:eastAsia="ru-RU"/>
        </w:rPr>
      </w:pPr>
      <w:r w:rsidRPr="00637851">
        <w:rPr>
          <w:rFonts w:ascii="Verdana" w:eastAsia="Times New Roman" w:hAnsi="Verdana" w:cs="Times New Roman"/>
          <w:b/>
          <w:bCs/>
          <w:color w:val="4F4F4F"/>
          <w:sz w:val="37"/>
          <w:szCs w:val="37"/>
          <w:lang w:eastAsia="ru-RU"/>
        </w:rPr>
        <w:t>Памятка родителям об энтеровирусных инфекциях</w:t>
      </w:r>
    </w:p>
    <w:p w:rsidR="00637851" w:rsidRPr="00637851" w:rsidRDefault="00637851" w:rsidP="0063785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 </w:t>
      </w:r>
    </w:p>
    <w:p w:rsidR="00637851" w:rsidRPr="00637851" w:rsidRDefault="00637851" w:rsidP="006378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i/>
          <w:iCs/>
          <w:color w:val="4F4F4F"/>
          <w:sz w:val="23"/>
          <w:lang w:eastAsia="ru-RU"/>
        </w:rPr>
        <w:t>С наступлением лета повышается опасность заражения сезонными болезнями, такими, например, как энтеровирусные инфекции. Пик заболеваемости ими обычно приходится на июль-август. Поскольку чаще всего ЭВИ болеют дети, то родителям нужно заранее запастись знаниями о мерах профилактики.</w:t>
      </w:r>
    </w:p>
    <w:p w:rsidR="00637851" w:rsidRPr="00637851" w:rsidRDefault="00637851" w:rsidP="006378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Энтеровирусные инфекции представляют собой группу острых инфекционных болезней, вызываемых кишечными вирусами – энтеровирусами. Источником выступает больной человек или вирусоноситель. Передача ЭВИ реализуется воздушно-капельным и фекально-оральным механизмами.</w:t>
      </w:r>
    </w:p>
    <w:p w:rsidR="00637851" w:rsidRPr="00637851" w:rsidRDefault="00637851" w:rsidP="006378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 xml:space="preserve">ЭВИ характеризуются широким разнообразием клинических форм, затрагивающих практически все ткани и органы: центральную нервную, </w:t>
      </w:r>
      <w:proofErr w:type="gramStart"/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сердечно-сосудистую</w:t>
      </w:r>
      <w:proofErr w:type="gramEnd"/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, мышечную системы, желудочно-кишечный, респираторный тракты, легкие, печень, почки и др.</w:t>
      </w:r>
    </w:p>
    <w:p w:rsidR="00637851" w:rsidRPr="00637851" w:rsidRDefault="00637851" w:rsidP="006378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К потенциально тяжелым заболеваниям, вызываемым энтеровирусами, относятся серозный менингит, энцефалит, острый паралич, гепатит и т.д. Менее опасные проявляются в виде острого респираторного заболевания, герпетической ангины, конъюнктивита, везикулярного фарингита и т.п.</w:t>
      </w:r>
    </w:p>
    <w:p w:rsidR="00637851" w:rsidRPr="00637851" w:rsidRDefault="00637851" w:rsidP="006378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Итак, «легкие» формы ЭВИ можно определить по симптомам ОРЗ, фарингита и кишечной дисфункции. Если же температура тела повышается до 38-40</w:t>
      </w:r>
      <w:proofErr w:type="gramStart"/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ºС</w:t>
      </w:r>
      <w:proofErr w:type="gramEnd"/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, появляются головная боль, слабость, тошнота, рвота, светобоязнь, боли в животе, мышцах, катаральные явления со стороны верхних дыхательных путей, кашель, насморк, то речь идет о более серьезных формах. В любом случае при первых признаках заболевания необходимо обращаться за медицинской помощью и не заниматься самолечением. Ни в коем случае нельзя запускать болезнь, так как она может привести к инвалидности и даже летальному исходу.</w:t>
      </w:r>
    </w:p>
    <w:p w:rsidR="00637851" w:rsidRPr="00637851" w:rsidRDefault="00637851" w:rsidP="006378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Вакцины от энтеровирусных инфекций не существует, поэтому предупреждение болезни сводится к соблюдению правил неспецифической профилактики. Чтобы вы и члены вашей семьи не столкнулись с этим неприятным явлением, советуем выполнять ряд нехитрых рекомендаций: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соблюдайте личную гигиену, привейте необходимые навыки детям;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содержите в чистоте свой дом, особенно тщательно убирайте кухню и санузел, чаще проветривайте помещения;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регулярно мойте детские игрушки;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тщательно мойте ягоды, фрукты, овощи, зелень, перед подачей на стол обдавайте их кипятком;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используйте в питьевых целях только кипяченую или бутилированную воду;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lastRenderedPageBreak/>
        <w:t>не приобретайте продукты в местах несанкционированной торговли, у частных лиц;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не покупайте подгнившие овощи и фрукты;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соблюдайте условия хранения продуктов, особенно скоропортящихся;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защищайте продукты от насекомых, грызунов и домашних животных, ведите борьбу с мухами и тараканами;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не допускайте соприкосновения между сырыми продуктами и готовыми блюдами;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используйте разный разделочный инвентарь для обработки сырых и готовых продуктов;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выдерживайте должный температурный режим при приготовлении пищи;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купайтесь только в разрешенных местах, не заглатывайте воду во время водных процедур;</w:t>
      </w:r>
    </w:p>
    <w:p w:rsidR="00637851" w:rsidRPr="00637851" w:rsidRDefault="00637851" w:rsidP="00637851">
      <w:pPr>
        <w:numPr>
          <w:ilvl w:val="0"/>
          <w:numId w:val="1"/>
        </w:numPr>
        <w:shd w:val="clear" w:color="auto" w:fill="FFFFFF"/>
        <w:spacing w:after="0" w:line="240" w:lineRule="auto"/>
        <w:ind w:left="894" w:right="406"/>
        <w:jc w:val="both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  <w:r w:rsidRPr="00637851"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  <w:t>регулярно меняйте воду в надувных и стационарных бассейнах.</w:t>
      </w:r>
    </w:p>
    <w:p w:rsidR="00637851" w:rsidRPr="00637851" w:rsidRDefault="00637851" w:rsidP="0063785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ru-RU"/>
        </w:rPr>
      </w:pPr>
    </w:p>
    <w:p w:rsidR="00E46AA5" w:rsidRDefault="00E46AA5"/>
    <w:sectPr w:rsidR="00E46AA5" w:rsidSect="00E4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745A"/>
    <w:multiLevelType w:val="multilevel"/>
    <w:tmpl w:val="E70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7851"/>
    <w:rsid w:val="00637851"/>
    <w:rsid w:val="00E4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A5"/>
  </w:style>
  <w:style w:type="paragraph" w:styleId="2">
    <w:name w:val="heading 2"/>
    <w:basedOn w:val="a"/>
    <w:link w:val="20"/>
    <w:uiPriority w:val="9"/>
    <w:qFormat/>
    <w:rsid w:val="00637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78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411">
          <w:marLeft w:val="414"/>
          <w:marRight w:val="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>ДС26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2025-07-03T02:19:00Z</dcterms:created>
  <dcterms:modified xsi:type="dcterms:W3CDTF">2025-07-03T02:19:00Z</dcterms:modified>
</cp:coreProperties>
</file>